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E5248E6" w:rsidR="009739DF" w:rsidRPr="005F3EF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F3EF9">
        <w:rPr>
          <w:lang w:val="sr-Cyrl-RS"/>
        </w:rPr>
        <w:t>131/13/2026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3531863" w:rsidR="009739DF" w:rsidRPr="005F3EF9" w:rsidRDefault="005F3EF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Лепак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21E5138" w:rsidR="009739DF" w:rsidRPr="005F3EF9" w:rsidRDefault="005F3E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„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TRS 2002“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учвршћивачем „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TRS 1000 M“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FD5BC76" w:rsidR="009739DF" w:rsidRPr="005F3EF9" w:rsidRDefault="005F3E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DE91FF6" w:rsidR="009739DF" w:rsidRPr="005F3EF9" w:rsidRDefault="005F3EF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F06EC" w14:textId="77777777" w:rsidR="00EA5B55" w:rsidRDefault="00EA5B55">
      <w:pPr>
        <w:spacing w:after="0" w:line="240" w:lineRule="auto"/>
      </w:pPr>
      <w:r>
        <w:separator/>
      </w:r>
    </w:p>
  </w:endnote>
  <w:endnote w:type="continuationSeparator" w:id="0">
    <w:p w14:paraId="5B65EE99" w14:textId="77777777" w:rsidR="00EA5B55" w:rsidRDefault="00EA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E44B3" w14:textId="77777777" w:rsidR="00EA5B55" w:rsidRDefault="00EA5B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C90F18" w14:textId="77777777" w:rsidR="00EA5B55" w:rsidRDefault="00EA5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113224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5B283E"/>
    <w:rsid w:val="005D0974"/>
    <w:rsid w:val="005F3EF9"/>
    <w:rsid w:val="007D0E76"/>
    <w:rsid w:val="00806A2E"/>
    <w:rsid w:val="009739DF"/>
    <w:rsid w:val="00995F57"/>
    <w:rsid w:val="00AC7262"/>
    <w:rsid w:val="00AD5003"/>
    <w:rsid w:val="00EA50D4"/>
    <w:rsid w:val="00EA5B55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2026-09-17T04:38:00Z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